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B2" w:rsidRDefault="00986FF3" w:rsidP="00693E03">
      <w:pPr>
        <w:jc w:val="center"/>
        <w:rPr>
          <w:rFonts w:ascii="黑体" w:eastAsia="黑体" w:hAnsi="黑体"/>
          <w:b/>
          <w:sz w:val="36"/>
          <w:szCs w:val="36"/>
        </w:rPr>
      </w:pPr>
      <w:r w:rsidRPr="00517D42">
        <w:rPr>
          <w:rFonts w:ascii="黑体" w:eastAsia="黑体" w:hAnsi="黑体" w:hint="eastAsia"/>
          <w:b/>
          <w:sz w:val="36"/>
          <w:szCs w:val="36"/>
        </w:rPr>
        <w:t>《学校体育学》</w:t>
      </w:r>
      <w:r w:rsidR="00790027">
        <w:rPr>
          <w:rFonts w:ascii="黑体" w:eastAsia="黑体" w:hAnsi="黑体" w:hint="eastAsia"/>
          <w:b/>
          <w:sz w:val="36"/>
          <w:szCs w:val="36"/>
        </w:rPr>
        <w:t>考试</w:t>
      </w:r>
      <w:bookmarkStart w:id="0" w:name="_GoBack"/>
      <w:bookmarkEnd w:id="0"/>
      <w:r w:rsidRPr="00517D42">
        <w:rPr>
          <w:rFonts w:ascii="黑体" w:eastAsia="黑体" w:hAnsi="黑体" w:hint="eastAsia"/>
          <w:b/>
          <w:sz w:val="36"/>
          <w:szCs w:val="36"/>
        </w:rPr>
        <w:t>大纲</w:t>
      </w:r>
    </w:p>
    <w:p w:rsidR="00517D42" w:rsidRPr="00517D42" w:rsidRDefault="00517D42" w:rsidP="00693E03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986FF3" w:rsidRPr="00517D42" w:rsidRDefault="00986FF3" w:rsidP="005B6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2"/>
        <w:rPr>
          <w:rFonts w:ascii="宋体" w:eastAsia="宋体" w:hAnsi="宋体"/>
          <w:sz w:val="28"/>
          <w:szCs w:val="28"/>
        </w:rPr>
      </w:pPr>
      <w:r w:rsidRPr="005B6F03">
        <w:rPr>
          <w:rFonts w:ascii="宋体" w:eastAsia="宋体" w:hAnsi="宋体" w:hint="eastAsia"/>
          <w:b/>
          <w:sz w:val="28"/>
          <w:szCs w:val="28"/>
        </w:rPr>
        <w:t>课程类别：</w:t>
      </w:r>
      <w:r w:rsidRPr="00517D42">
        <w:rPr>
          <w:rFonts w:ascii="宋体" w:eastAsia="宋体" w:hAnsi="宋体" w:hint="eastAsia"/>
          <w:sz w:val="28"/>
          <w:szCs w:val="28"/>
        </w:rPr>
        <w:t>体育教育专业专升本课程</w:t>
      </w:r>
    </w:p>
    <w:p w:rsidR="00986FF3" w:rsidRPr="005B6F03" w:rsidRDefault="00986FF3" w:rsidP="005B6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2"/>
        <w:rPr>
          <w:rFonts w:ascii="宋体" w:eastAsia="宋体" w:hAnsi="宋体"/>
          <w:b/>
          <w:sz w:val="28"/>
          <w:szCs w:val="28"/>
        </w:rPr>
      </w:pPr>
      <w:r w:rsidRPr="005B6F03">
        <w:rPr>
          <w:rFonts w:ascii="宋体" w:eastAsia="宋体" w:hAnsi="宋体" w:hint="eastAsia"/>
          <w:b/>
          <w:sz w:val="28"/>
          <w:szCs w:val="28"/>
        </w:rPr>
        <w:t>编写说明</w:t>
      </w:r>
    </w:p>
    <w:p w:rsidR="00986FF3" w:rsidRPr="00517D42" w:rsidRDefault="00693E03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1.</w:t>
      </w:r>
      <w:r w:rsidR="00986FF3" w:rsidRPr="00517D42">
        <w:rPr>
          <w:rFonts w:ascii="宋体" w:eastAsia="宋体" w:hAnsi="宋体" w:hint="eastAsia"/>
          <w:sz w:val="28"/>
          <w:szCs w:val="28"/>
        </w:rPr>
        <w:t>本考核大纲参考沈建华、陈融的教材《学校体育学》（2010年7月第1版）进行编写。</w:t>
      </w:r>
    </w:p>
    <w:p w:rsidR="00986FF3" w:rsidRPr="00517D42" w:rsidRDefault="00693E03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2.</w:t>
      </w:r>
      <w:r w:rsidR="00986FF3" w:rsidRPr="00517D42">
        <w:rPr>
          <w:rFonts w:ascii="宋体" w:eastAsia="宋体" w:hAnsi="宋体" w:hint="eastAsia"/>
          <w:sz w:val="28"/>
          <w:szCs w:val="28"/>
        </w:rPr>
        <w:t>本大纲适用于体育专业专升本考试。</w:t>
      </w:r>
    </w:p>
    <w:p w:rsidR="00EA6D21" w:rsidRPr="005B6F03" w:rsidRDefault="00986FF3" w:rsidP="005B6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2"/>
        <w:rPr>
          <w:rFonts w:ascii="宋体" w:eastAsia="宋体" w:hAnsi="宋体"/>
          <w:b/>
          <w:sz w:val="28"/>
          <w:szCs w:val="28"/>
        </w:rPr>
      </w:pPr>
      <w:r w:rsidRPr="005B6F03">
        <w:rPr>
          <w:rFonts w:ascii="宋体" w:eastAsia="宋体" w:hAnsi="宋体" w:hint="eastAsia"/>
          <w:b/>
          <w:sz w:val="28"/>
          <w:szCs w:val="28"/>
        </w:rPr>
        <w:t>课程考核的要求与知识点</w:t>
      </w:r>
    </w:p>
    <w:p w:rsidR="00693E03" w:rsidRPr="00517D42" w:rsidRDefault="00693E03" w:rsidP="00EA6D21">
      <w:pPr>
        <w:spacing w:before="0" w:beforeAutospacing="0" w:after="0" w:afterAutospacing="0" w:line="360" w:lineRule="auto"/>
        <w:jc w:val="center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第一章 学校体育发展概况</w:t>
      </w:r>
    </w:p>
    <w:p w:rsidR="00693E03" w:rsidRPr="00517D42" w:rsidRDefault="00EA6D21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了解学校体育发展中的人文主义传统和科学主义传统及其历史地位</w:t>
      </w:r>
    </w:p>
    <w:p w:rsidR="00693E03" w:rsidRPr="00517D42" w:rsidRDefault="00EA6D21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理解学校体育发展三阶段之间的联系、内容和特点</w:t>
      </w:r>
    </w:p>
    <w:p w:rsidR="00EA6D21" w:rsidRPr="00517D42" w:rsidRDefault="00EA6D21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3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掌握20世纪后期学校体育的发展趋势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第二章 学校体育的地位、功能、目标</w:t>
      </w:r>
    </w:p>
    <w:p w:rsidR="00693E03" w:rsidRPr="00517D42" w:rsidRDefault="00EA6D21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了解学校体育在学校教育中的地位、功能、目标</w:t>
      </w:r>
    </w:p>
    <w:p w:rsidR="00EA6D21" w:rsidRPr="00517D42" w:rsidRDefault="00EA6D21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理解学校体育与学校教育中其他类别之间</w:t>
      </w:r>
      <w:r w:rsidR="00A52DBB" w:rsidRPr="00517D42">
        <w:rPr>
          <w:rFonts w:ascii="宋体" w:eastAsia="宋体" w:hAnsi="宋体" w:hint="eastAsia"/>
          <w:sz w:val="28"/>
          <w:szCs w:val="28"/>
        </w:rPr>
        <w:t>协同发展的具体作用与要求</w:t>
      </w:r>
    </w:p>
    <w:p w:rsidR="00A52DBB" w:rsidRPr="00517D42" w:rsidRDefault="00A52DBB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3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掌握学校体育目标的实现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第三章 体育教学过程</w:t>
      </w:r>
    </w:p>
    <w:p w:rsidR="00693E03" w:rsidRPr="00517D42" w:rsidRDefault="00A52DBB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了解体育教学的概念、特点</w:t>
      </w:r>
    </w:p>
    <w:p w:rsidR="00A52DBB" w:rsidRPr="00517D42" w:rsidRDefault="00A52DBB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理解体育教学过程的基本要求及同其他教学规律的异同</w:t>
      </w:r>
    </w:p>
    <w:p w:rsidR="00A52DBB" w:rsidRPr="00517D42" w:rsidRDefault="00A52DBB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3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掌握体育教学一般性的基础上如何系统理解体育教学的特殊</w:t>
      </w:r>
      <w:r w:rsidRPr="00517D42">
        <w:rPr>
          <w:rFonts w:ascii="宋体" w:eastAsia="宋体" w:hAnsi="宋体" w:hint="eastAsia"/>
          <w:sz w:val="28"/>
          <w:szCs w:val="28"/>
        </w:rPr>
        <w:lastRenderedPageBreak/>
        <w:t>性原则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第四章 体育教学内容</w:t>
      </w:r>
    </w:p>
    <w:p w:rsidR="00693E03" w:rsidRPr="00517D42" w:rsidRDefault="00A52DBB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了解体育教学内容的概念、特点、来源、分类</w:t>
      </w:r>
    </w:p>
    <w:p w:rsidR="00693E03" w:rsidRPr="00517D42" w:rsidRDefault="00A52DBB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理解体育教学内容的选择依据及要求</w:t>
      </w:r>
    </w:p>
    <w:p w:rsidR="00A52DBB" w:rsidRPr="00517D42" w:rsidRDefault="00A52DBB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3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掌握《体育（与健康）课程标准》的内容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第五章 体育教学方法</w:t>
      </w:r>
    </w:p>
    <w:p w:rsidR="00693E03" w:rsidRPr="00517D42" w:rsidRDefault="00A52DBB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了解体育教学方法的概念、分类及改革与发展趋势</w:t>
      </w:r>
    </w:p>
    <w:p w:rsidR="00410242" w:rsidRPr="00517D42" w:rsidRDefault="00410242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理解体育教学中常用方法的运用条件</w:t>
      </w:r>
    </w:p>
    <w:p w:rsidR="00410242" w:rsidRPr="00517D42" w:rsidRDefault="00410242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3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掌握体育教学中的指导方法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第六章 体育课教学的组织与管理</w:t>
      </w:r>
    </w:p>
    <w:p w:rsidR="00693E03" w:rsidRPr="00517D42" w:rsidRDefault="00410242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了解体育课组织教学的阶段特征</w:t>
      </w:r>
    </w:p>
    <w:p w:rsidR="00410242" w:rsidRPr="00517D42" w:rsidRDefault="00410242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理解体育课教学组织形式的类型和教学组织形式的选择</w:t>
      </w:r>
    </w:p>
    <w:p w:rsidR="00410242" w:rsidRPr="00517D42" w:rsidRDefault="00410242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3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掌握体育教学的组织和管理</w:t>
      </w:r>
    </w:p>
    <w:p w:rsidR="00410242" w:rsidRPr="00517D42" w:rsidRDefault="00410242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4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会用体育教学组织形式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第七章 体育教学设计</w:t>
      </w:r>
    </w:p>
    <w:p w:rsidR="00693E03" w:rsidRPr="00517D42" w:rsidRDefault="00410242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了解体育教学</w:t>
      </w:r>
      <w:r w:rsidR="00F16945" w:rsidRPr="00517D42">
        <w:rPr>
          <w:rFonts w:ascii="宋体" w:eastAsia="宋体" w:hAnsi="宋体" w:hint="eastAsia"/>
          <w:sz w:val="28"/>
          <w:szCs w:val="28"/>
        </w:rPr>
        <w:t>设计的含义及意义</w:t>
      </w:r>
    </w:p>
    <w:p w:rsidR="00693E03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理解体育教学设计的目标、内容、策略的基本要求</w:t>
      </w:r>
    </w:p>
    <w:p w:rsidR="00F16945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3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掌握学年、学期、单元的教学设计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第八章 体育课的备课与说课</w:t>
      </w:r>
    </w:p>
    <w:p w:rsidR="00693E03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了解体育实践课及理论课制定教学计划的方法与步骤</w:t>
      </w:r>
    </w:p>
    <w:p w:rsidR="00F16945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理解实践课及理论课教案的专业形式及依据</w:t>
      </w:r>
    </w:p>
    <w:p w:rsidR="00F16945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3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掌握备课的基本要求与方法</w:t>
      </w:r>
    </w:p>
    <w:p w:rsidR="00F16945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lastRenderedPageBreak/>
        <w:t>4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会撰写完整的教案及说课稿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第九章 体育教学评价</w:t>
      </w:r>
    </w:p>
    <w:p w:rsidR="00693E03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了解评价体育教学的特点和功能</w:t>
      </w:r>
    </w:p>
    <w:p w:rsidR="00F16945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理解评价体育教学实施流程的各个环节设置依据</w:t>
      </w:r>
    </w:p>
    <w:p w:rsidR="00F16945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3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掌握如何依据教学质量评价内容完成相应分析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第十章 课外体育活动</w:t>
      </w:r>
    </w:p>
    <w:p w:rsidR="00693E03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了解我国课外体育活动的组织形式</w:t>
      </w:r>
    </w:p>
    <w:p w:rsidR="00693E03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理解课外体育的实施操作</w:t>
      </w:r>
    </w:p>
    <w:p w:rsidR="00F16945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3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掌握课外体育活动的特点与意义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第十一章 体育教师</w:t>
      </w:r>
    </w:p>
    <w:p w:rsidR="00693E03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了解体育教师的社会角色与特点</w:t>
      </w:r>
    </w:p>
    <w:p w:rsidR="00693E03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2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理解体育教师的工作职责与应具备的素质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第十二章 学校体育管理</w:t>
      </w:r>
    </w:p>
    <w:p w:rsidR="00F16945" w:rsidRPr="00517D42" w:rsidRDefault="00F16945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1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了解以法律法规为视角下的学校体育的概念、意义及体育安全管理的问题</w:t>
      </w:r>
    </w:p>
    <w:p w:rsidR="00986FF3" w:rsidRPr="005B6F03" w:rsidRDefault="00986FF3" w:rsidP="005B6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2"/>
        <w:rPr>
          <w:rFonts w:ascii="宋体" w:eastAsia="宋体" w:hAnsi="宋体"/>
          <w:b/>
          <w:sz w:val="28"/>
          <w:szCs w:val="28"/>
        </w:rPr>
      </w:pPr>
      <w:r w:rsidRPr="005B6F03">
        <w:rPr>
          <w:rFonts w:ascii="宋体" w:eastAsia="宋体" w:hAnsi="宋体" w:hint="eastAsia"/>
          <w:b/>
          <w:sz w:val="28"/>
          <w:szCs w:val="28"/>
        </w:rPr>
        <w:t>课程考核实施要求</w:t>
      </w:r>
    </w:p>
    <w:p w:rsidR="00986FF3" w:rsidRPr="00517D42" w:rsidRDefault="00986FF3" w:rsidP="00517D42">
      <w:pPr>
        <w:spacing w:before="0" w:beforeAutospacing="0" w:after="0" w:afterAutospacing="0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1.考核方式</w:t>
      </w:r>
    </w:p>
    <w:p w:rsidR="00986FF3" w:rsidRPr="00517D42" w:rsidRDefault="00986FF3" w:rsidP="00517D42">
      <w:pPr>
        <w:pStyle w:val="a3"/>
        <w:spacing w:before="0" w:beforeAutospacing="0" w:after="0" w:afterAutospacing="0" w:line="360" w:lineRule="auto"/>
        <w:ind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本考核大纲为体育教育专业专升本学生所用，考核方式为闭卷考试。</w:t>
      </w:r>
    </w:p>
    <w:p w:rsidR="00986FF3" w:rsidRPr="00517D42" w:rsidRDefault="00693E03" w:rsidP="00517D42">
      <w:pPr>
        <w:spacing w:before="0" w:beforeAutospacing="0" w:after="0" w:afterAutospacing="0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2.</w:t>
      </w:r>
      <w:r w:rsidR="00986FF3" w:rsidRPr="00517D42">
        <w:rPr>
          <w:rFonts w:ascii="宋体" w:eastAsia="宋体" w:hAnsi="宋体" w:hint="eastAsia"/>
          <w:b/>
          <w:sz w:val="28"/>
          <w:szCs w:val="28"/>
        </w:rPr>
        <w:t>考试命题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（1）本考核大纲命题内容覆盖了教材的主要内容。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（2）试题对不同能力层次要求的比例为：较易占30%，中等占</w:t>
      </w:r>
      <w:r w:rsidRPr="00517D42">
        <w:rPr>
          <w:rFonts w:ascii="宋体" w:eastAsia="宋体" w:hAnsi="宋体" w:hint="eastAsia"/>
          <w:sz w:val="28"/>
          <w:szCs w:val="28"/>
        </w:rPr>
        <w:lastRenderedPageBreak/>
        <w:t>50%，较难占20%。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（3）本课程考试试题类型有单选题、判断题、填空题、</w:t>
      </w:r>
      <w:r w:rsidR="00EA6D21" w:rsidRPr="00517D42">
        <w:rPr>
          <w:rFonts w:ascii="宋体" w:eastAsia="宋体" w:hAnsi="宋体" w:hint="eastAsia"/>
          <w:sz w:val="28"/>
          <w:szCs w:val="28"/>
        </w:rPr>
        <w:t>名词解释题、</w:t>
      </w:r>
      <w:r w:rsidRPr="00517D42">
        <w:rPr>
          <w:rFonts w:ascii="宋体" w:eastAsia="宋体" w:hAnsi="宋体" w:hint="eastAsia"/>
          <w:sz w:val="28"/>
          <w:szCs w:val="28"/>
        </w:rPr>
        <w:t>简答题、综合应用题等</w:t>
      </w:r>
      <w:r w:rsidR="00EA6D21" w:rsidRPr="00517D42">
        <w:rPr>
          <w:rFonts w:ascii="宋体" w:eastAsia="宋体" w:hAnsi="宋体" w:hint="eastAsia"/>
          <w:sz w:val="28"/>
          <w:szCs w:val="28"/>
        </w:rPr>
        <w:t>六</w:t>
      </w:r>
      <w:r w:rsidRPr="00517D42">
        <w:rPr>
          <w:rFonts w:ascii="宋体" w:eastAsia="宋体" w:hAnsi="宋体" w:hint="eastAsia"/>
          <w:sz w:val="28"/>
          <w:szCs w:val="28"/>
        </w:rPr>
        <w:t>种形式。</w:t>
      </w:r>
    </w:p>
    <w:p w:rsidR="007A616D" w:rsidRPr="00517D42" w:rsidRDefault="007A616D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（4）考试卷面总分150分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3.课程考核成绩评定</w:t>
      </w:r>
    </w:p>
    <w:p w:rsidR="00693E03" w:rsidRPr="00517D42" w:rsidRDefault="00693E03" w:rsidP="00517D42">
      <w:pPr>
        <w:spacing w:before="0" w:beforeAutospacing="0" w:after="0" w:afterAutospacing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考试卷面成绩即为本课程成绩。</w:t>
      </w:r>
    </w:p>
    <w:p w:rsidR="00693E03" w:rsidRPr="005B6F03" w:rsidRDefault="00693E03" w:rsidP="005B6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2"/>
        <w:rPr>
          <w:rFonts w:ascii="宋体" w:eastAsia="宋体" w:hAnsi="宋体"/>
          <w:b/>
          <w:sz w:val="28"/>
          <w:szCs w:val="28"/>
        </w:rPr>
      </w:pPr>
      <w:r w:rsidRPr="005B6F03">
        <w:rPr>
          <w:rFonts w:ascii="宋体" w:eastAsia="宋体" w:hAnsi="宋体" w:hint="eastAsia"/>
          <w:b/>
          <w:sz w:val="28"/>
          <w:szCs w:val="28"/>
        </w:rPr>
        <w:t>教材和参考书</w:t>
      </w:r>
    </w:p>
    <w:p w:rsidR="00693E03" w:rsidRPr="00517D42" w:rsidRDefault="00693E03" w:rsidP="00517D4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2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教材</w:t>
      </w:r>
    </w:p>
    <w:p w:rsidR="00693E03" w:rsidRPr="00517D42" w:rsidRDefault="00693E03" w:rsidP="00517D42">
      <w:pPr>
        <w:pStyle w:val="a3"/>
        <w:spacing w:before="0" w:beforeAutospacing="0" w:after="0" w:afterAutospacing="0" w:line="360" w:lineRule="auto"/>
        <w:ind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[1]沈建华、陈融《学校体育学》[M].北京.高等教育出版社.2010.7</w:t>
      </w:r>
    </w:p>
    <w:p w:rsidR="00693E03" w:rsidRPr="00517D42" w:rsidRDefault="00693E03" w:rsidP="00517D4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562"/>
        <w:rPr>
          <w:rFonts w:ascii="宋体" w:eastAsia="宋体" w:hAnsi="宋体"/>
          <w:b/>
          <w:sz w:val="28"/>
          <w:szCs w:val="28"/>
        </w:rPr>
      </w:pPr>
      <w:r w:rsidRPr="00517D42">
        <w:rPr>
          <w:rFonts w:ascii="宋体" w:eastAsia="宋体" w:hAnsi="宋体" w:hint="eastAsia"/>
          <w:b/>
          <w:sz w:val="28"/>
          <w:szCs w:val="28"/>
        </w:rPr>
        <w:t>参考书目</w:t>
      </w:r>
    </w:p>
    <w:p w:rsidR="00693E03" w:rsidRPr="00517D42" w:rsidRDefault="00693E03" w:rsidP="00517D42">
      <w:pPr>
        <w:pStyle w:val="a3"/>
        <w:spacing w:before="0" w:beforeAutospacing="0" w:after="0" w:afterAutospacing="0" w:line="360" w:lineRule="auto"/>
        <w:ind w:firstLine="560"/>
        <w:rPr>
          <w:rFonts w:ascii="宋体" w:eastAsia="宋体" w:hAnsi="宋体"/>
          <w:sz w:val="28"/>
          <w:szCs w:val="28"/>
        </w:rPr>
      </w:pPr>
      <w:r w:rsidRPr="00517D42">
        <w:rPr>
          <w:rFonts w:ascii="宋体" w:eastAsia="宋体" w:hAnsi="宋体" w:hint="eastAsia"/>
          <w:sz w:val="28"/>
          <w:szCs w:val="28"/>
        </w:rPr>
        <w:t>[1]潘绍伟、于可红《学校体育学》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（第二版）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[M]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北京：高等教育出版社</w:t>
      </w:r>
      <w:r w:rsidR="00E215E3" w:rsidRPr="00517D42">
        <w:rPr>
          <w:rFonts w:ascii="宋体" w:eastAsia="宋体" w:hAnsi="宋体" w:hint="eastAsia"/>
          <w:sz w:val="28"/>
          <w:szCs w:val="28"/>
        </w:rPr>
        <w:t>.</w:t>
      </w:r>
      <w:r w:rsidRPr="00517D42">
        <w:rPr>
          <w:rFonts w:ascii="宋体" w:eastAsia="宋体" w:hAnsi="宋体" w:hint="eastAsia"/>
          <w:sz w:val="28"/>
          <w:szCs w:val="28"/>
        </w:rPr>
        <w:t>2007</w:t>
      </w:r>
    </w:p>
    <w:p w:rsidR="00693E03" w:rsidRPr="00693E03" w:rsidRDefault="00693E03" w:rsidP="00693E03">
      <w:pPr>
        <w:rPr>
          <w:rFonts w:ascii="仿宋" w:eastAsia="仿宋" w:hAnsi="仿宋"/>
        </w:rPr>
      </w:pPr>
    </w:p>
    <w:p w:rsidR="00986FF3" w:rsidRPr="00693E03" w:rsidRDefault="00986FF3" w:rsidP="00986FF3">
      <w:pPr>
        <w:rPr>
          <w:rFonts w:ascii="仿宋" w:eastAsia="仿宋" w:hAnsi="仿宋"/>
        </w:rPr>
      </w:pPr>
    </w:p>
    <w:sectPr w:rsidR="00986FF3" w:rsidRPr="00693E03" w:rsidSect="003F7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17A5"/>
    <w:multiLevelType w:val="hybridMultilevel"/>
    <w:tmpl w:val="1D6E594A"/>
    <w:lvl w:ilvl="0" w:tplc="BDC24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561486"/>
    <w:multiLevelType w:val="hybridMultilevel"/>
    <w:tmpl w:val="42BC81D0"/>
    <w:lvl w:ilvl="0" w:tplc="F976B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3C5B46"/>
    <w:multiLevelType w:val="hybridMultilevel"/>
    <w:tmpl w:val="D83C0B1C"/>
    <w:lvl w:ilvl="0" w:tplc="D2D4C0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6D4223"/>
    <w:multiLevelType w:val="hybridMultilevel"/>
    <w:tmpl w:val="EEA83E4E"/>
    <w:lvl w:ilvl="0" w:tplc="85A4502A">
      <w:start w:val="4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7B0C44"/>
    <w:multiLevelType w:val="hybridMultilevel"/>
    <w:tmpl w:val="3E247F2A"/>
    <w:lvl w:ilvl="0" w:tplc="F1248F36">
      <w:start w:val="1"/>
      <w:numFmt w:val="japaneseCounting"/>
      <w:lvlText w:val="%1、"/>
      <w:lvlJc w:val="left"/>
      <w:pPr>
        <w:ind w:left="716" w:hanging="432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FF3"/>
    <w:rsid w:val="001C2E84"/>
    <w:rsid w:val="001E3BB4"/>
    <w:rsid w:val="00295445"/>
    <w:rsid w:val="003F7CB2"/>
    <w:rsid w:val="00410242"/>
    <w:rsid w:val="00517D42"/>
    <w:rsid w:val="00586018"/>
    <w:rsid w:val="005B6F03"/>
    <w:rsid w:val="006036DE"/>
    <w:rsid w:val="00693E03"/>
    <w:rsid w:val="006B0B0F"/>
    <w:rsid w:val="00790027"/>
    <w:rsid w:val="007A616D"/>
    <w:rsid w:val="00986FF3"/>
    <w:rsid w:val="00A52DBB"/>
    <w:rsid w:val="00C07097"/>
    <w:rsid w:val="00E215E3"/>
    <w:rsid w:val="00EA6D21"/>
    <w:rsid w:val="00EC677E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F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1B49F-1597-4D87-9B7A-E7FC9AB3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xps13</dc:creator>
  <cp:lastModifiedBy>xb21cn</cp:lastModifiedBy>
  <cp:revision>12</cp:revision>
  <cp:lastPrinted>2021-03-21T06:53:00Z</cp:lastPrinted>
  <dcterms:created xsi:type="dcterms:W3CDTF">2021-03-20T12:34:00Z</dcterms:created>
  <dcterms:modified xsi:type="dcterms:W3CDTF">2021-03-25T02:26:00Z</dcterms:modified>
</cp:coreProperties>
</file>